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6E" w:rsidRDefault="00CB546E" w:rsidP="00CB546E">
      <w:pPr>
        <w:pBdr>
          <w:bottom w:val="single" w:sz="12" w:space="1" w:color="auto"/>
        </w:pBd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конкурс социальных проектов «СОЦСТАРТ»</w:t>
      </w:r>
    </w:p>
    <w:p w:rsidR="00CB546E" w:rsidRDefault="00CB546E" w:rsidP="00CB546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Итоговый лист экспертной оценки проектов</w:t>
      </w:r>
    </w:p>
    <w:p w:rsidR="00CB546E" w:rsidRDefault="00CB546E" w:rsidP="00CB546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CB546E" w:rsidRDefault="00CB546E" w:rsidP="00CB546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Культура</w:t>
      </w:r>
    </w:p>
    <w:p w:rsidR="00CB546E" w:rsidRDefault="00CB546E" w:rsidP="00CB546E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(Номинация)</w:t>
      </w:r>
    </w:p>
    <w:p w:rsidR="00CB546E" w:rsidRDefault="00CB546E" w:rsidP="00CB546E">
      <w:pPr>
        <w:jc w:val="center"/>
        <w:rPr>
          <w:sz w:val="22"/>
          <w:szCs w:val="22"/>
          <w:vertAlign w:val="superscript"/>
        </w:rPr>
      </w:pPr>
    </w:p>
    <w:tbl>
      <w:tblPr>
        <w:tblStyle w:val="a4"/>
        <w:tblW w:w="4944" w:type="pct"/>
        <w:tblInd w:w="0" w:type="dxa"/>
        <w:tblLook w:val="01E0"/>
      </w:tblPr>
      <w:tblGrid>
        <w:gridCol w:w="428"/>
        <w:gridCol w:w="4359"/>
        <w:gridCol w:w="3119"/>
        <w:gridCol w:w="1558"/>
      </w:tblGrid>
      <w:tr w:rsidR="00CB546E" w:rsidTr="00CB546E">
        <w:trPr>
          <w:trHeight w:val="72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участников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E" w:rsidRDefault="00CB5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социального проекта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</w:tr>
      <w:tr w:rsidR="00CB546E" w:rsidTr="00CB546E">
        <w:trPr>
          <w:trHeight w:val="5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 w:rsidP="00CB546E">
            <w:pPr>
              <w:pStyle w:val="a3"/>
              <w:spacing w:before="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Захарова Дарья Сергеевна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E" w:rsidRDefault="00CB546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Юнити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B546E" w:rsidTr="00CB546E">
        <w:trPr>
          <w:trHeight w:val="8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 w:rsidP="00CB546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Лилия Сергеевна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E" w:rsidRDefault="00CB546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«Сохраняя прошлое – возрождаем будущее»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CB546E" w:rsidRDefault="00CB546E" w:rsidP="00CB546E"/>
    <w:p w:rsidR="00CB546E" w:rsidRDefault="00CB546E" w:rsidP="00CB546E">
      <w:pPr>
        <w:pBdr>
          <w:bottom w:val="single" w:sz="12" w:space="1" w:color="auto"/>
        </w:pBd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конкурс социальных проектов «СОЦСТАРТ»</w:t>
      </w:r>
    </w:p>
    <w:p w:rsidR="00CB546E" w:rsidRDefault="00CB546E" w:rsidP="00CB546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Итоговый лист экспертной оценки проектов</w:t>
      </w:r>
    </w:p>
    <w:p w:rsidR="00CB546E" w:rsidRDefault="00CB546E" w:rsidP="00CB546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CB546E" w:rsidRDefault="00CB546E" w:rsidP="00CB546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Творчество</w:t>
      </w:r>
    </w:p>
    <w:p w:rsidR="00CB546E" w:rsidRDefault="00CB546E" w:rsidP="00CB546E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(Номинация)</w:t>
      </w:r>
    </w:p>
    <w:p w:rsidR="00CB546E" w:rsidRDefault="00CB546E" w:rsidP="00CB546E">
      <w:pPr>
        <w:jc w:val="center"/>
        <w:rPr>
          <w:sz w:val="22"/>
          <w:szCs w:val="22"/>
          <w:vertAlign w:val="superscript"/>
        </w:rPr>
      </w:pPr>
    </w:p>
    <w:tbl>
      <w:tblPr>
        <w:tblStyle w:val="a4"/>
        <w:tblW w:w="4944" w:type="pct"/>
        <w:tblInd w:w="0" w:type="dxa"/>
        <w:tblLook w:val="01E0"/>
      </w:tblPr>
      <w:tblGrid>
        <w:gridCol w:w="428"/>
        <w:gridCol w:w="4359"/>
        <w:gridCol w:w="3119"/>
        <w:gridCol w:w="1558"/>
      </w:tblGrid>
      <w:tr w:rsidR="00CB546E" w:rsidTr="00CB546E">
        <w:trPr>
          <w:trHeight w:val="72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участников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E" w:rsidRDefault="00CB5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социального проекта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</w:tr>
      <w:tr w:rsidR="00CB546E" w:rsidTr="00CB546E">
        <w:trPr>
          <w:trHeight w:val="56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 w:rsidP="00CB54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Бакланова Елена Андреевна, Ковалева Мария Викторовна, Бондаренко Роман Андреевич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E" w:rsidRPr="00CB546E" w:rsidRDefault="00CB5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«История России за несколько перемен»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B546E" w:rsidTr="00CB546E">
        <w:trPr>
          <w:trHeight w:val="79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Pr="00CB546E" w:rsidRDefault="00CB546E" w:rsidP="00CB546E">
            <w:pPr>
              <w:jc w:val="both"/>
              <w:rPr>
                <w:color w:val="000000"/>
                <w:sz w:val="22"/>
                <w:szCs w:val="28"/>
              </w:rPr>
            </w:pPr>
            <w:proofErr w:type="spellStart"/>
            <w:r w:rsidRPr="00CB546E">
              <w:rPr>
                <w:color w:val="000000"/>
                <w:sz w:val="22"/>
                <w:szCs w:val="28"/>
              </w:rPr>
              <w:t>Броян</w:t>
            </w:r>
            <w:proofErr w:type="spellEnd"/>
            <w:r w:rsidRPr="00CB546E">
              <w:rPr>
                <w:color w:val="000000"/>
                <w:sz w:val="22"/>
                <w:szCs w:val="28"/>
              </w:rPr>
              <w:t xml:space="preserve"> Элеонора </w:t>
            </w:r>
            <w:proofErr w:type="spellStart"/>
            <w:r w:rsidRPr="00CB546E">
              <w:rPr>
                <w:color w:val="000000"/>
                <w:sz w:val="22"/>
                <w:szCs w:val="28"/>
              </w:rPr>
              <w:t>Акоповна</w:t>
            </w:r>
            <w:proofErr w:type="spellEnd"/>
            <w:r w:rsidRPr="00CB546E">
              <w:rPr>
                <w:color w:val="000000"/>
                <w:sz w:val="22"/>
                <w:szCs w:val="28"/>
              </w:rPr>
              <w:t xml:space="preserve">, </w:t>
            </w:r>
          </w:p>
          <w:p w:rsidR="00CB546E" w:rsidRDefault="00CB546E" w:rsidP="00CB546E">
            <w:pPr>
              <w:jc w:val="both"/>
              <w:rPr>
                <w:sz w:val="22"/>
                <w:szCs w:val="22"/>
                <w:lang w:eastAsia="en-US"/>
              </w:rPr>
            </w:pPr>
            <w:r w:rsidRPr="00CB546E">
              <w:rPr>
                <w:color w:val="000000"/>
                <w:sz w:val="22"/>
                <w:szCs w:val="28"/>
              </w:rPr>
              <w:t xml:space="preserve">Казанцева Кристина Сергеевна, Ильина Анна Александровна, </w:t>
            </w:r>
            <w:proofErr w:type="spellStart"/>
            <w:r w:rsidRPr="00CB546E">
              <w:rPr>
                <w:color w:val="000000"/>
                <w:sz w:val="22"/>
                <w:szCs w:val="28"/>
              </w:rPr>
              <w:t>Донова</w:t>
            </w:r>
            <w:proofErr w:type="spellEnd"/>
            <w:r w:rsidRPr="00CB546E">
              <w:rPr>
                <w:color w:val="000000"/>
                <w:sz w:val="22"/>
                <w:szCs w:val="28"/>
              </w:rPr>
              <w:t xml:space="preserve"> Наталия </w:t>
            </w:r>
            <w:proofErr w:type="spellStart"/>
            <w:r w:rsidRPr="00CB546E">
              <w:rPr>
                <w:color w:val="000000"/>
                <w:sz w:val="22"/>
                <w:szCs w:val="28"/>
              </w:rPr>
              <w:t>Валерьивна</w:t>
            </w:r>
            <w:proofErr w:type="spellEnd"/>
            <w:r w:rsidRPr="00CB546E"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CB546E">
              <w:rPr>
                <w:color w:val="000000"/>
                <w:sz w:val="22"/>
                <w:szCs w:val="28"/>
              </w:rPr>
              <w:t>Калимуллина</w:t>
            </w:r>
            <w:proofErr w:type="spellEnd"/>
            <w:r w:rsidRPr="00CB546E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CB546E">
              <w:rPr>
                <w:color w:val="000000"/>
                <w:sz w:val="22"/>
                <w:szCs w:val="28"/>
              </w:rPr>
              <w:t>Карина</w:t>
            </w:r>
            <w:proofErr w:type="spellEnd"/>
            <w:r w:rsidRPr="00CB546E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CB546E">
              <w:rPr>
                <w:color w:val="000000"/>
                <w:sz w:val="22"/>
                <w:szCs w:val="28"/>
              </w:rPr>
              <w:t>Саловатовна</w:t>
            </w:r>
            <w:proofErr w:type="spellEnd"/>
            <w:r w:rsidRPr="00CB546E"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CB546E">
              <w:rPr>
                <w:color w:val="000000"/>
                <w:sz w:val="22"/>
                <w:szCs w:val="28"/>
              </w:rPr>
              <w:t>Астапенко</w:t>
            </w:r>
            <w:proofErr w:type="spellEnd"/>
            <w:r w:rsidRPr="00CB546E">
              <w:rPr>
                <w:color w:val="000000"/>
                <w:sz w:val="22"/>
                <w:szCs w:val="28"/>
              </w:rPr>
              <w:t xml:space="preserve"> Варвара Витальевна, Авдеева Ксения Дмитриевна, Гладкова Елизавета Аркадьевна, </w:t>
            </w:r>
            <w:proofErr w:type="spellStart"/>
            <w:r w:rsidRPr="00CB546E">
              <w:rPr>
                <w:color w:val="000000"/>
                <w:sz w:val="22"/>
                <w:szCs w:val="28"/>
              </w:rPr>
              <w:t>Гудзь</w:t>
            </w:r>
            <w:proofErr w:type="spellEnd"/>
            <w:r w:rsidRPr="00CB546E">
              <w:rPr>
                <w:color w:val="000000"/>
                <w:sz w:val="22"/>
                <w:szCs w:val="28"/>
              </w:rPr>
              <w:t xml:space="preserve"> Мария Сергеевна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E" w:rsidRPr="00CB546E" w:rsidRDefault="00CB546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«Тюмень литературная»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CB546E" w:rsidRDefault="00CB546E" w:rsidP="00CB546E"/>
    <w:p w:rsidR="00CB546E" w:rsidRDefault="00CB546E" w:rsidP="00CB546E">
      <w:pPr>
        <w:pBdr>
          <w:bottom w:val="single" w:sz="12" w:space="1" w:color="auto"/>
        </w:pBd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конкурс социальных проектов «СОЦСТАРТ»</w:t>
      </w:r>
    </w:p>
    <w:p w:rsidR="00CB546E" w:rsidRDefault="00CB546E" w:rsidP="00CB546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Итоговый лист экспертной оценки проектов</w:t>
      </w:r>
    </w:p>
    <w:p w:rsidR="00CB546E" w:rsidRDefault="00CB546E" w:rsidP="00CB546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CB546E" w:rsidRDefault="00CB546E" w:rsidP="00CB546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Добровольчество</w:t>
      </w:r>
    </w:p>
    <w:p w:rsidR="00CB546E" w:rsidRDefault="00CB546E" w:rsidP="00CB546E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(Номинация)</w:t>
      </w:r>
    </w:p>
    <w:p w:rsidR="00CB546E" w:rsidRDefault="00CB546E" w:rsidP="00CB546E">
      <w:pPr>
        <w:jc w:val="center"/>
        <w:rPr>
          <w:sz w:val="22"/>
          <w:szCs w:val="22"/>
          <w:vertAlign w:val="superscript"/>
        </w:rPr>
      </w:pPr>
    </w:p>
    <w:tbl>
      <w:tblPr>
        <w:tblStyle w:val="a4"/>
        <w:tblW w:w="4944" w:type="pct"/>
        <w:tblInd w:w="0" w:type="dxa"/>
        <w:tblLook w:val="01E0"/>
      </w:tblPr>
      <w:tblGrid>
        <w:gridCol w:w="429"/>
        <w:gridCol w:w="4358"/>
        <w:gridCol w:w="3117"/>
        <w:gridCol w:w="1560"/>
      </w:tblGrid>
      <w:tr w:rsidR="00CB546E" w:rsidTr="00CB546E">
        <w:trPr>
          <w:trHeight w:val="72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участников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социального проекта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</w:tr>
      <w:tr w:rsidR="00CB546E" w:rsidTr="00CB546E">
        <w:trPr>
          <w:trHeight w:val="56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 w:rsidP="00CB546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34AE3">
              <w:rPr>
                <w:color w:val="000000"/>
              </w:rPr>
              <w:t>Чепурченко</w:t>
            </w:r>
            <w:proofErr w:type="spellEnd"/>
            <w:r w:rsidRPr="00234AE3">
              <w:rPr>
                <w:color w:val="000000"/>
              </w:rPr>
              <w:t xml:space="preserve"> Ксения Владимировна, </w:t>
            </w:r>
            <w:proofErr w:type="spellStart"/>
            <w:r w:rsidRPr="00234AE3">
              <w:rPr>
                <w:color w:val="000000"/>
              </w:rPr>
              <w:t>Латыпова</w:t>
            </w:r>
            <w:proofErr w:type="spellEnd"/>
            <w:r w:rsidRPr="00234AE3">
              <w:rPr>
                <w:color w:val="000000"/>
              </w:rPr>
              <w:t xml:space="preserve"> Диана </w:t>
            </w:r>
            <w:proofErr w:type="spellStart"/>
            <w:r w:rsidRPr="00234AE3">
              <w:rPr>
                <w:color w:val="000000"/>
              </w:rPr>
              <w:t>Ратмировна</w:t>
            </w:r>
            <w:proofErr w:type="spellEnd"/>
            <w:r w:rsidRPr="00234AE3">
              <w:rPr>
                <w:color w:val="000000"/>
              </w:rPr>
              <w:t xml:space="preserve">, Борисова Арина Витальевна, Алимбаева Алина </w:t>
            </w:r>
            <w:proofErr w:type="spellStart"/>
            <w:r w:rsidRPr="00234AE3">
              <w:rPr>
                <w:color w:val="000000"/>
                <w:shd w:val="clear" w:color="auto" w:fill="FFFFFF"/>
              </w:rPr>
              <w:t>Рафаэлевна</w:t>
            </w:r>
            <w:proofErr w:type="spellEnd"/>
            <w:r w:rsidRPr="00234AE3">
              <w:rPr>
                <w:color w:val="000000"/>
              </w:rPr>
              <w:t>, Юдина Ева Витальевна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«Краски жизни «СПЕЦОТРЯД»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B546E" w:rsidTr="00CB546E">
        <w:trPr>
          <w:trHeight w:val="79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6E" w:rsidRDefault="00CB546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Рябцовский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Михайлович, Прокофьев Дмитрий Андреевич, </w:t>
            </w:r>
            <w:proofErr w:type="spellStart"/>
            <w:r>
              <w:rPr>
                <w:sz w:val="22"/>
                <w:szCs w:val="22"/>
                <w:lang w:eastAsia="en-US"/>
              </w:rPr>
              <w:t>Буслова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 Андреевна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«Жизнь без обмана»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E" w:rsidRDefault="00CB5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CB546E" w:rsidRDefault="00CB546E" w:rsidP="00CB546E"/>
    <w:p w:rsidR="00E22AD9" w:rsidRDefault="00E22AD9"/>
    <w:sectPr w:rsidR="00E22AD9" w:rsidSect="00E2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6E"/>
    <w:rsid w:val="00CB546E"/>
    <w:rsid w:val="00E2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46E"/>
    <w:pPr>
      <w:spacing w:before="100" w:beforeAutospacing="1" w:after="100" w:afterAutospacing="1"/>
    </w:pPr>
  </w:style>
  <w:style w:type="table" w:styleId="a4">
    <w:name w:val="Table Grid"/>
    <w:basedOn w:val="a1"/>
    <w:rsid w:val="00CB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Костоева</dc:creator>
  <cp:keywords/>
  <dc:description/>
  <cp:lastModifiedBy>Костоева</cp:lastModifiedBy>
  <cp:revision>3</cp:revision>
  <dcterms:created xsi:type="dcterms:W3CDTF">2019-02-13T11:44:00Z</dcterms:created>
  <dcterms:modified xsi:type="dcterms:W3CDTF">2019-02-13T11:49:00Z</dcterms:modified>
</cp:coreProperties>
</file>